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tabs>
          <w:tab w:pos="3177" w:val="left" w:leader="none"/>
        </w:tabs>
        <w:spacing w:line="254" w:lineRule="auto" w:before="86"/>
        <w:ind w:left="100" w:right="2215"/>
      </w:pPr>
      <w:r>
        <w:rPr>
          <w:w w:val="105"/>
        </w:rPr>
        <w:t>Running</w:t>
      </w:r>
      <w:r>
        <w:rPr>
          <w:spacing w:val="-8"/>
          <w:w w:val="105"/>
        </w:rPr>
        <w:t> </w:t>
      </w:r>
      <w:r>
        <w:rPr>
          <w:w w:val="105"/>
        </w:rPr>
        <w:t>head:</w:t>
        <w:tab/>
        <w:t>LEADERSHIP</w:t>
      </w:r>
      <w:r>
        <w:rPr>
          <w:spacing w:val="-33"/>
          <w:w w:val="105"/>
        </w:rPr>
        <w:t> </w:t>
      </w:r>
      <w:r>
        <w:rPr>
          <w:w w:val="105"/>
        </w:rPr>
        <w:t>ASSESSMENT</w:t>
      </w:r>
      <w:r>
        <w:rPr>
          <w:spacing w:val="-25"/>
          <w:w w:val="105"/>
        </w:rPr>
        <w:t> </w:t>
      </w:r>
      <w:r>
        <w:rPr>
          <w:spacing w:val="-5"/>
          <w:w w:val="105"/>
        </w:rPr>
        <w:t>PAPER </w:t>
      </w:r>
      <w:r>
        <w:rPr>
          <w:w w:val="105"/>
        </w:rPr>
        <w:t>1</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4"/>
        <w:rPr>
          <w:sz w:val="20"/>
        </w:rPr>
      </w:pPr>
    </w:p>
    <w:p>
      <w:pPr>
        <w:pStyle w:val="BodyText"/>
        <w:spacing w:line="412" w:lineRule="auto"/>
        <w:ind w:left="3161" w:right="3144"/>
        <w:jc w:val="center"/>
      </w:pPr>
      <w:r>
        <w:rPr>
          <w:w w:val="105"/>
        </w:rPr>
        <w:t>Leadership Assessment Paper Institution Affiliation Student’s Name</w:t>
      </w:r>
    </w:p>
    <w:p>
      <w:pPr>
        <w:spacing w:after="0" w:line="412" w:lineRule="auto"/>
        <w:jc w:val="center"/>
        <w:sectPr>
          <w:type w:val="continuous"/>
          <w:pgSz w:w="11910" w:h="16850"/>
          <w:pgMar w:top="620" w:bottom="280" w:left="1340" w:right="1360"/>
        </w:sectPr>
      </w:pPr>
    </w:p>
    <w:p>
      <w:pPr>
        <w:pStyle w:val="BodyText"/>
        <w:rPr>
          <w:sz w:val="20"/>
        </w:rPr>
      </w:pPr>
    </w:p>
    <w:p>
      <w:pPr>
        <w:pStyle w:val="BodyText"/>
        <w:rPr>
          <w:sz w:val="20"/>
        </w:rPr>
      </w:pPr>
    </w:p>
    <w:p>
      <w:pPr>
        <w:pStyle w:val="BodyText"/>
        <w:spacing w:before="6"/>
      </w:pPr>
    </w:p>
    <w:p>
      <w:pPr>
        <w:spacing w:before="0"/>
        <w:ind w:left="821" w:right="0" w:firstLine="0"/>
        <w:jc w:val="left"/>
        <w:rPr>
          <w:i/>
          <w:sz w:val="23"/>
        </w:rPr>
      </w:pPr>
      <w:r>
        <w:rPr>
          <w:i/>
          <w:w w:val="105"/>
          <w:sz w:val="23"/>
        </w:rPr>
        <w:t>Transformational leadership</w:t>
      </w:r>
    </w:p>
    <w:p>
      <w:pPr>
        <w:pStyle w:val="BodyText"/>
        <w:rPr>
          <w:i/>
          <w:sz w:val="26"/>
        </w:rPr>
      </w:pPr>
    </w:p>
    <w:p>
      <w:pPr>
        <w:pStyle w:val="BodyText"/>
        <w:spacing w:line="501" w:lineRule="auto" w:before="150"/>
        <w:ind w:left="100" w:right="63" w:firstLine="720"/>
      </w:pPr>
      <w:r>
        <w:rPr>
          <w:w w:val="105"/>
        </w:rPr>
        <w:t>This style of leadership requires individual to communicate, establish, and motivate his seniors for harmonious goal and vision attainment. To attain this, four specific sets of be- haviour are based on which include the following; individual consideration, intellectual stim- ulation, inspirational motivation and idealized influence. Individual consideration is all about recognizing each individual as unique, that is strength, weakness, goal and values (Kumar, R.</w:t>
      </w:r>
    </w:p>
    <w:p>
      <w:pPr>
        <w:pStyle w:val="BodyText"/>
        <w:spacing w:line="501" w:lineRule="auto"/>
        <w:ind w:left="100" w:right="69"/>
      </w:pPr>
      <w:r>
        <w:rPr>
          <w:w w:val="105"/>
        </w:rPr>
        <w:t>D. 2013). Intellectual stimulation is the ability of the leader to incorporate his/her subordi- nates in decision making and encouraging teamwork to attain the challenging long-term goal. According to Kumar, R (2013) they are supposed not only to help them avoid medical error but make them feel welcome and to speak out their problem. Inspirational motivation to his subordinates especially physician who is in a stressful environment that is physically and mentally taxing.</w:t>
      </w:r>
    </w:p>
    <w:p>
      <w:pPr>
        <w:spacing w:before="150"/>
        <w:ind w:left="821" w:right="0" w:firstLine="0"/>
        <w:jc w:val="left"/>
        <w:rPr>
          <w:i/>
          <w:sz w:val="23"/>
        </w:rPr>
      </w:pPr>
      <w:r>
        <w:rPr>
          <w:i/>
          <w:w w:val="105"/>
          <w:sz w:val="23"/>
        </w:rPr>
        <w:t>Transactional leadership</w:t>
      </w:r>
    </w:p>
    <w:p>
      <w:pPr>
        <w:pStyle w:val="BodyText"/>
        <w:rPr>
          <w:i/>
          <w:sz w:val="26"/>
        </w:rPr>
      </w:pPr>
    </w:p>
    <w:p>
      <w:pPr>
        <w:pStyle w:val="BodyText"/>
        <w:spacing w:line="501" w:lineRule="auto" w:before="150"/>
        <w:ind w:left="100" w:right="116" w:firstLine="720"/>
      </w:pPr>
      <w:r>
        <w:rPr>
          <w:w w:val="105"/>
        </w:rPr>
        <w:t>This kind of leadership is useful when motivating and guiding subordinates to com- plete the assigned task with minimum error possible. Contingent reward behaviour is the key factor which includes error collection and monitoring of the performance. the main aim of this leadership is to maintain the status quo and avoid backsliding.</w:t>
      </w:r>
    </w:p>
    <w:p>
      <w:pPr>
        <w:spacing w:before="158"/>
        <w:ind w:left="821" w:right="0" w:firstLine="0"/>
        <w:jc w:val="left"/>
        <w:rPr>
          <w:i/>
          <w:sz w:val="23"/>
        </w:rPr>
      </w:pPr>
      <w:r>
        <w:rPr>
          <w:i/>
          <w:w w:val="105"/>
          <w:sz w:val="23"/>
        </w:rPr>
        <w:t>Servant leadership</w:t>
      </w:r>
    </w:p>
    <w:p>
      <w:pPr>
        <w:pStyle w:val="BodyText"/>
        <w:rPr>
          <w:i/>
          <w:sz w:val="26"/>
        </w:rPr>
      </w:pPr>
    </w:p>
    <w:p>
      <w:pPr>
        <w:pStyle w:val="BodyText"/>
        <w:spacing w:line="501" w:lineRule="auto" w:before="150"/>
        <w:ind w:left="100" w:right="314" w:firstLine="720"/>
      </w:pPr>
      <w:r>
        <w:rPr>
          <w:w w:val="105"/>
        </w:rPr>
        <w:t>Being a servant nurse leader, one needs to focus on </w:t>
      </w:r>
      <w:r>
        <w:rPr>
          <w:spacing w:val="2"/>
          <w:w w:val="105"/>
        </w:rPr>
        <w:t>the </w:t>
      </w:r>
      <w:r>
        <w:rPr>
          <w:w w:val="105"/>
        </w:rPr>
        <w:t>success of the team through the</w:t>
      </w:r>
      <w:r>
        <w:rPr>
          <w:spacing w:val="-15"/>
          <w:w w:val="105"/>
        </w:rPr>
        <w:t> </w:t>
      </w:r>
      <w:r>
        <w:rPr>
          <w:w w:val="105"/>
        </w:rPr>
        <w:t>use</w:t>
      </w:r>
      <w:r>
        <w:rPr>
          <w:spacing w:val="-8"/>
          <w:w w:val="105"/>
        </w:rPr>
        <w:t> </w:t>
      </w:r>
      <w:r>
        <w:rPr>
          <w:w w:val="105"/>
        </w:rPr>
        <w:t>of</w:t>
      </w:r>
      <w:r>
        <w:rPr>
          <w:spacing w:val="-10"/>
          <w:w w:val="105"/>
        </w:rPr>
        <w:t> </w:t>
      </w:r>
      <w:r>
        <w:rPr>
          <w:w w:val="105"/>
        </w:rPr>
        <w:t>an</w:t>
      </w:r>
      <w:r>
        <w:rPr>
          <w:spacing w:val="-8"/>
          <w:w w:val="105"/>
        </w:rPr>
        <w:t> </w:t>
      </w:r>
      <w:r>
        <w:rPr>
          <w:w w:val="105"/>
        </w:rPr>
        <w:t>individual</w:t>
      </w:r>
      <w:r>
        <w:rPr>
          <w:spacing w:val="-12"/>
          <w:w w:val="105"/>
        </w:rPr>
        <w:t> </w:t>
      </w:r>
      <w:r>
        <w:rPr>
          <w:spacing w:val="2"/>
          <w:w w:val="105"/>
        </w:rPr>
        <w:t>team</w:t>
      </w:r>
      <w:r>
        <w:rPr>
          <w:spacing w:val="-8"/>
          <w:w w:val="105"/>
        </w:rPr>
        <w:t> </w:t>
      </w:r>
      <w:r>
        <w:rPr>
          <w:w w:val="105"/>
        </w:rPr>
        <w:t>member.</w:t>
      </w:r>
      <w:r>
        <w:rPr>
          <w:spacing w:val="-12"/>
          <w:w w:val="105"/>
        </w:rPr>
        <w:t> </w:t>
      </w:r>
      <w:r>
        <w:rPr>
          <w:spacing w:val="2"/>
          <w:w w:val="105"/>
        </w:rPr>
        <w:t>The</w:t>
      </w:r>
      <w:r>
        <w:rPr>
          <w:spacing w:val="-14"/>
          <w:w w:val="105"/>
        </w:rPr>
        <w:t> </w:t>
      </w:r>
      <w:r>
        <w:rPr>
          <w:w w:val="105"/>
        </w:rPr>
        <w:t>leader</w:t>
      </w:r>
      <w:r>
        <w:rPr>
          <w:spacing w:val="-4"/>
          <w:w w:val="105"/>
        </w:rPr>
        <w:t> </w:t>
      </w:r>
      <w:r>
        <w:rPr>
          <w:w w:val="105"/>
        </w:rPr>
        <w:t>in</w:t>
      </w:r>
      <w:r>
        <w:rPr>
          <w:spacing w:val="-8"/>
          <w:w w:val="105"/>
        </w:rPr>
        <w:t> </w:t>
      </w:r>
      <w:r>
        <w:rPr>
          <w:w w:val="105"/>
        </w:rPr>
        <w:t>this</w:t>
      </w:r>
      <w:r>
        <w:rPr>
          <w:spacing w:val="-9"/>
          <w:w w:val="105"/>
        </w:rPr>
        <w:t> </w:t>
      </w:r>
      <w:r>
        <w:rPr>
          <w:w w:val="105"/>
        </w:rPr>
        <w:t>context</w:t>
      </w:r>
      <w:r>
        <w:rPr>
          <w:spacing w:val="-6"/>
          <w:w w:val="105"/>
        </w:rPr>
        <w:t> </w:t>
      </w:r>
      <w:r>
        <w:rPr>
          <w:w w:val="105"/>
        </w:rPr>
        <w:t>target</w:t>
      </w:r>
      <w:r>
        <w:rPr>
          <w:spacing w:val="-5"/>
          <w:w w:val="105"/>
        </w:rPr>
        <w:t> </w:t>
      </w:r>
      <w:r>
        <w:rPr>
          <w:w w:val="105"/>
        </w:rPr>
        <w:t>team</w:t>
      </w:r>
      <w:r>
        <w:rPr>
          <w:spacing w:val="-9"/>
          <w:w w:val="105"/>
        </w:rPr>
        <w:t> </w:t>
      </w:r>
      <w:r>
        <w:rPr>
          <w:w w:val="105"/>
        </w:rPr>
        <w:t>members'</w:t>
      </w:r>
      <w:r>
        <w:rPr>
          <w:spacing w:val="-10"/>
          <w:w w:val="105"/>
        </w:rPr>
        <w:t> </w:t>
      </w:r>
      <w:r>
        <w:rPr>
          <w:w w:val="105"/>
        </w:rPr>
        <w:t>need by ensuring that they have relationship, skills and </w:t>
      </w:r>
      <w:r>
        <w:rPr>
          <w:spacing w:val="2"/>
          <w:w w:val="105"/>
        </w:rPr>
        <w:t>the </w:t>
      </w:r>
      <w:r>
        <w:rPr>
          <w:w w:val="105"/>
        </w:rPr>
        <w:t>required tools that </w:t>
      </w:r>
      <w:r>
        <w:rPr>
          <w:spacing w:val="3"/>
          <w:w w:val="105"/>
        </w:rPr>
        <w:t>are </w:t>
      </w:r>
      <w:r>
        <w:rPr>
          <w:w w:val="105"/>
        </w:rPr>
        <w:t>necessary </w:t>
      </w:r>
      <w:r>
        <w:rPr>
          <w:spacing w:val="2"/>
          <w:w w:val="105"/>
        </w:rPr>
        <w:t>to </w:t>
      </w:r>
      <w:r>
        <w:rPr>
          <w:w w:val="105"/>
        </w:rPr>
        <w:t>achieve</w:t>
      </w:r>
      <w:r>
        <w:rPr>
          <w:spacing w:val="-16"/>
          <w:w w:val="105"/>
        </w:rPr>
        <w:t> </w:t>
      </w:r>
      <w:r>
        <w:rPr>
          <w:w w:val="105"/>
        </w:rPr>
        <w:t>individual</w:t>
      </w:r>
      <w:r>
        <w:rPr>
          <w:spacing w:val="-12"/>
          <w:w w:val="105"/>
        </w:rPr>
        <w:t> </w:t>
      </w:r>
      <w:r>
        <w:rPr>
          <w:w w:val="105"/>
        </w:rPr>
        <w:t>as</w:t>
      </w:r>
      <w:r>
        <w:rPr>
          <w:spacing w:val="-4"/>
          <w:w w:val="105"/>
        </w:rPr>
        <w:t> </w:t>
      </w:r>
      <w:r>
        <w:rPr>
          <w:w w:val="105"/>
        </w:rPr>
        <w:t>well</w:t>
      </w:r>
      <w:r>
        <w:rPr>
          <w:spacing w:val="-13"/>
          <w:w w:val="105"/>
        </w:rPr>
        <w:t> </w:t>
      </w:r>
      <w:r>
        <w:rPr>
          <w:spacing w:val="4"/>
          <w:w w:val="105"/>
        </w:rPr>
        <w:t>as</w:t>
      </w:r>
      <w:r>
        <w:rPr>
          <w:spacing w:val="-10"/>
          <w:w w:val="105"/>
        </w:rPr>
        <w:t> </w:t>
      </w:r>
      <w:r>
        <w:rPr>
          <w:w w:val="105"/>
        </w:rPr>
        <w:t>group</w:t>
      </w:r>
      <w:r>
        <w:rPr>
          <w:spacing w:val="-8"/>
          <w:w w:val="105"/>
        </w:rPr>
        <w:t> </w:t>
      </w:r>
      <w:r>
        <w:rPr>
          <w:w w:val="105"/>
        </w:rPr>
        <w:t>goals.</w:t>
      </w:r>
      <w:r>
        <w:rPr>
          <w:spacing w:val="-13"/>
          <w:w w:val="105"/>
        </w:rPr>
        <w:t> </w:t>
      </w:r>
      <w:r>
        <w:rPr>
          <w:w w:val="105"/>
        </w:rPr>
        <w:t>This</w:t>
      </w:r>
      <w:r>
        <w:rPr>
          <w:spacing w:val="-4"/>
          <w:w w:val="105"/>
        </w:rPr>
        <w:t> </w:t>
      </w:r>
      <w:r>
        <w:rPr>
          <w:w w:val="105"/>
        </w:rPr>
        <w:t>skill</w:t>
      </w:r>
      <w:r>
        <w:rPr>
          <w:spacing w:val="-7"/>
          <w:w w:val="105"/>
        </w:rPr>
        <w:t> </w:t>
      </w:r>
      <w:r>
        <w:rPr>
          <w:spacing w:val="2"/>
          <w:w w:val="105"/>
        </w:rPr>
        <w:t>is</w:t>
      </w:r>
      <w:r>
        <w:rPr>
          <w:spacing w:val="-10"/>
          <w:w w:val="105"/>
        </w:rPr>
        <w:t> </w:t>
      </w:r>
      <w:r>
        <w:rPr>
          <w:w w:val="105"/>
        </w:rPr>
        <w:t>efficient when</w:t>
      </w:r>
      <w:r>
        <w:rPr>
          <w:spacing w:val="-8"/>
          <w:w w:val="105"/>
        </w:rPr>
        <w:t> </w:t>
      </w:r>
      <w:r>
        <w:rPr>
          <w:w w:val="105"/>
        </w:rPr>
        <w:t>coordinating</w:t>
      </w:r>
      <w:r>
        <w:rPr>
          <w:spacing w:val="-9"/>
          <w:w w:val="105"/>
        </w:rPr>
        <w:t> </w:t>
      </w:r>
      <w:r>
        <w:rPr>
          <w:w w:val="105"/>
        </w:rPr>
        <w:t>the</w:t>
      </w:r>
      <w:r>
        <w:rPr>
          <w:spacing w:val="-9"/>
          <w:w w:val="105"/>
        </w:rPr>
        <w:t> </w:t>
      </w:r>
      <w:r>
        <w:rPr>
          <w:w w:val="105"/>
        </w:rPr>
        <w:t>team who have different task </w:t>
      </w:r>
      <w:r>
        <w:rPr>
          <w:spacing w:val="4"/>
          <w:w w:val="105"/>
        </w:rPr>
        <w:t>and </w:t>
      </w:r>
      <w:r>
        <w:rPr>
          <w:w w:val="105"/>
        </w:rPr>
        <w:t>responsibilities (Lantz, </w:t>
      </w:r>
      <w:r>
        <w:rPr>
          <w:spacing w:val="-16"/>
          <w:w w:val="105"/>
        </w:rPr>
        <w:t>P. </w:t>
      </w:r>
      <w:r>
        <w:rPr>
          <w:w w:val="105"/>
        </w:rPr>
        <w:t>M.</w:t>
      </w:r>
      <w:r>
        <w:rPr>
          <w:spacing w:val="-4"/>
          <w:w w:val="105"/>
        </w:rPr>
        <w:t> </w:t>
      </w:r>
      <w:r>
        <w:rPr>
          <w:spacing w:val="2"/>
          <w:w w:val="105"/>
        </w:rPr>
        <w:t>2008).</w:t>
      </w:r>
    </w:p>
    <w:p>
      <w:pPr>
        <w:spacing w:after="0" w:line="501" w:lineRule="auto"/>
        <w:sectPr>
          <w:headerReference w:type="default" r:id="rId5"/>
          <w:pgSz w:w="11910" w:h="16850"/>
          <w:pgMar w:header="747" w:footer="0" w:top="1240" w:bottom="280" w:left="1340" w:right="1360"/>
          <w:pgNumType w:start="2"/>
        </w:sectPr>
      </w:pPr>
    </w:p>
    <w:p>
      <w:pPr>
        <w:pStyle w:val="BodyText"/>
        <w:spacing w:before="7"/>
        <w:rPr>
          <w:sz w:val="15"/>
        </w:rPr>
      </w:pPr>
    </w:p>
    <w:p>
      <w:pPr>
        <w:spacing w:before="97"/>
        <w:ind w:left="821" w:right="0" w:firstLine="0"/>
        <w:jc w:val="left"/>
        <w:rPr>
          <w:i/>
          <w:sz w:val="23"/>
        </w:rPr>
      </w:pPr>
      <w:r>
        <w:rPr>
          <w:i/>
          <w:w w:val="105"/>
          <w:sz w:val="23"/>
        </w:rPr>
        <w:t>Autocratic</w:t>
      </w:r>
      <w:r>
        <w:rPr>
          <w:i/>
          <w:spacing w:val="-22"/>
          <w:w w:val="105"/>
          <w:sz w:val="23"/>
        </w:rPr>
        <w:t> </w:t>
      </w:r>
      <w:r>
        <w:rPr>
          <w:i/>
          <w:w w:val="105"/>
          <w:sz w:val="23"/>
        </w:rPr>
        <w:t>leadership</w:t>
      </w:r>
    </w:p>
    <w:p>
      <w:pPr>
        <w:pStyle w:val="BodyText"/>
        <w:rPr>
          <w:i/>
          <w:sz w:val="26"/>
        </w:rPr>
      </w:pPr>
    </w:p>
    <w:p>
      <w:pPr>
        <w:pStyle w:val="BodyText"/>
        <w:spacing w:line="501" w:lineRule="auto" w:before="150"/>
        <w:ind w:left="100" w:firstLine="720"/>
      </w:pPr>
      <w:r>
        <w:rPr>
          <w:w w:val="105"/>
        </w:rPr>
        <w:t>They are referred </w:t>
      </w:r>
      <w:r>
        <w:rPr>
          <w:spacing w:val="2"/>
          <w:w w:val="105"/>
        </w:rPr>
        <w:t>to </w:t>
      </w:r>
      <w:r>
        <w:rPr>
          <w:spacing w:val="4"/>
          <w:w w:val="105"/>
        </w:rPr>
        <w:t>as </w:t>
      </w:r>
      <w:r>
        <w:rPr>
          <w:spacing w:val="2"/>
          <w:w w:val="105"/>
        </w:rPr>
        <w:t>the </w:t>
      </w:r>
      <w:r>
        <w:rPr>
          <w:w w:val="105"/>
        </w:rPr>
        <w:t>boss </w:t>
      </w:r>
      <w:r>
        <w:rPr>
          <w:spacing w:val="2"/>
          <w:w w:val="105"/>
        </w:rPr>
        <w:t>in </w:t>
      </w:r>
      <w:r>
        <w:rPr>
          <w:w w:val="105"/>
        </w:rPr>
        <w:t>nursing. It </w:t>
      </w:r>
      <w:r>
        <w:rPr>
          <w:spacing w:val="2"/>
          <w:w w:val="105"/>
        </w:rPr>
        <w:t>is </w:t>
      </w:r>
      <w:r>
        <w:rPr>
          <w:w w:val="105"/>
        </w:rPr>
        <w:t>because they make all the decision while giving orders and direction that </w:t>
      </w:r>
      <w:r>
        <w:rPr>
          <w:spacing w:val="3"/>
          <w:w w:val="105"/>
        </w:rPr>
        <w:t>are </w:t>
      </w:r>
      <w:r>
        <w:rPr>
          <w:w w:val="105"/>
        </w:rPr>
        <w:t>specific </w:t>
      </w:r>
      <w:r>
        <w:rPr>
          <w:spacing w:val="2"/>
          <w:w w:val="105"/>
        </w:rPr>
        <w:t>to </w:t>
      </w:r>
      <w:r>
        <w:rPr>
          <w:w w:val="105"/>
        </w:rPr>
        <w:t>its subordinates on the other side dis- couraging dissent or question. According to Lantz, </w:t>
      </w:r>
      <w:r>
        <w:rPr>
          <w:spacing w:val="-16"/>
          <w:w w:val="105"/>
        </w:rPr>
        <w:t>P. </w:t>
      </w:r>
      <w:r>
        <w:rPr>
          <w:w w:val="105"/>
        </w:rPr>
        <w:t>M. (2008), they don't tolerate </w:t>
      </w:r>
      <w:r>
        <w:rPr>
          <w:spacing w:val="2"/>
          <w:w w:val="105"/>
        </w:rPr>
        <w:t>the </w:t>
      </w:r>
      <w:r>
        <w:rPr>
          <w:w w:val="105"/>
        </w:rPr>
        <w:t>mis- take done by people either with the person who made them. This style </w:t>
      </w:r>
      <w:r>
        <w:rPr>
          <w:spacing w:val="2"/>
          <w:w w:val="105"/>
        </w:rPr>
        <w:t>is </w:t>
      </w:r>
      <w:r>
        <w:rPr>
          <w:w w:val="105"/>
        </w:rPr>
        <w:t>very useful </w:t>
      </w:r>
      <w:r>
        <w:rPr>
          <w:spacing w:val="2"/>
          <w:w w:val="105"/>
        </w:rPr>
        <w:t>in </w:t>
      </w:r>
      <w:r>
        <w:rPr>
          <w:w w:val="105"/>
        </w:rPr>
        <w:t>mak- ing</w:t>
      </w:r>
      <w:r>
        <w:rPr>
          <w:spacing w:val="-7"/>
          <w:w w:val="105"/>
        </w:rPr>
        <w:t> </w:t>
      </w:r>
      <w:r>
        <w:rPr>
          <w:w w:val="105"/>
        </w:rPr>
        <w:t>sure</w:t>
      </w:r>
      <w:r>
        <w:rPr>
          <w:spacing w:val="-7"/>
          <w:w w:val="105"/>
        </w:rPr>
        <w:t> </w:t>
      </w:r>
      <w:r>
        <w:rPr>
          <w:w w:val="105"/>
        </w:rPr>
        <w:t>that</w:t>
      </w:r>
      <w:r>
        <w:rPr>
          <w:spacing w:val="-4"/>
          <w:w w:val="105"/>
        </w:rPr>
        <w:t> </w:t>
      </w:r>
      <w:r>
        <w:rPr>
          <w:w w:val="105"/>
        </w:rPr>
        <w:t>medical</w:t>
      </w:r>
      <w:r>
        <w:rPr>
          <w:spacing w:val="-4"/>
          <w:w w:val="105"/>
        </w:rPr>
        <w:t> </w:t>
      </w:r>
      <w:r>
        <w:rPr>
          <w:w w:val="105"/>
        </w:rPr>
        <w:t>guidelines</w:t>
      </w:r>
      <w:r>
        <w:rPr>
          <w:spacing w:val="-15"/>
          <w:w w:val="105"/>
        </w:rPr>
        <w:t> </w:t>
      </w:r>
      <w:r>
        <w:rPr>
          <w:w w:val="105"/>
        </w:rPr>
        <w:t>and</w:t>
      </w:r>
      <w:r>
        <w:rPr>
          <w:spacing w:val="1"/>
          <w:w w:val="105"/>
        </w:rPr>
        <w:t> </w:t>
      </w:r>
      <w:r>
        <w:rPr>
          <w:w w:val="105"/>
        </w:rPr>
        <w:t>strict</w:t>
      </w:r>
      <w:r>
        <w:rPr>
          <w:spacing w:val="-5"/>
          <w:w w:val="105"/>
        </w:rPr>
        <w:t> </w:t>
      </w:r>
      <w:r>
        <w:rPr>
          <w:w w:val="105"/>
        </w:rPr>
        <w:t>legal</w:t>
      </w:r>
      <w:r>
        <w:rPr>
          <w:spacing w:val="-4"/>
          <w:w w:val="105"/>
        </w:rPr>
        <w:t> </w:t>
      </w:r>
      <w:r>
        <w:rPr>
          <w:w w:val="105"/>
        </w:rPr>
        <w:t>of</w:t>
      </w:r>
      <w:r>
        <w:rPr>
          <w:spacing w:val="-3"/>
          <w:w w:val="105"/>
        </w:rPr>
        <w:t> </w:t>
      </w:r>
      <w:r>
        <w:rPr>
          <w:w w:val="105"/>
        </w:rPr>
        <w:t>working</w:t>
      </w:r>
      <w:r>
        <w:rPr>
          <w:spacing w:val="-12"/>
          <w:w w:val="105"/>
        </w:rPr>
        <w:t> </w:t>
      </w:r>
      <w:r>
        <w:rPr>
          <w:spacing w:val="6"/>
          <w:w w:val="105"/>
        </w:rPr>
        <w:t>are</w:t>
      </w:r>
      <w:r>
        <w:rPr>
          <w:spacing w:val="-13"/>
          <w:w w:val="105"/>
        </w:rPr>
        <w:t> </w:t>
      </w:r>
      <w:r>
        <w:rPr>
          <w:w w:val="105"/>
        </w:rPr>
        <w:t>adhered</w:t>
      </w:r>
      <w:r>
        <w:rPr>
          <w:spacing w:val="-13"/>
          <w:w w:val="105"/>
        </w:rPr>
        <w:t> </w:t>
      </w:r>
      <w:r>
        <w:rPr>
          <w:w w:val="105"/>
        </w:rPr>
        <w:t>to.</w:t>
      </w:r>
      <w:r>
        <w:rPr>
          <w:spacing w:val="-4"/>
          <w:w w:val="105"/>
        </w:rPr>
        <w:t> </w:t>
      </w:r>
      <w:r>
        <w:rPr>
          <w:w w:val="105"/>
        </w:rPr>
        <w:t>It</w:t>
      </w:r>
      <w:r>
        <w:rPr>
          <w:spacing w:val="-5"/>
          <w:w w:val="105"/>
        </w:rPr>
        <w:t> </w:t>
      </w:r>
      <w:r>
        <w:rPr>
          <w:spacing w:val="2"/>
          <w:w w:val="105"/>
        </w:rPr>
        <w:t>is</w:t>
      </w:r>
      <w:r>
        <w:rPr>
          <w:spacing w:val="-14"/>
          <w:w w:val="105"/>
        </w:rPr>
        <w:t> </w:t>
      </w:r>
      <w:r>
        <w:rPr>
          <w:w w:val="105"/>
        </w:rPr>
        <w:t>also</w:t>
      </w:r>
      <w:r>
        <w:rPr>
          <w:spacing w:val="-12"/>
          <w:w w:val="105"/>
        </w:rPr>
        <w:t> </w:t>
      </w:r>
      <w:r>
        <w:rPr>
          <w:w w:val="105"/>
        </w:rPr>
        <w:t>important when attending</w:t>
      </w:r>
      <w:r>
        <w:rPr>
          <w:spacing w:val="-1"/>
          <w:w w:val="105"/>
        </w:rPr>
        <w:t> </w:t>
      </w:r>
      <w:r>
        <w:rPr>
          <w:w w:val="105"/>
        </w:rPr>
        <w:t>emergencies.</w:t>
      </w:r>
    </w:p>
    <w:p>
      <w:pPr>
        <w:pStyle w:val="BodyText"/>
        <w:spacing w:line="501" w:lineRule="auto" w:before="155"/>
        <w:ind w:left="100" w:right="70" w:firstLine="720"/>
      </w:pPr>
      <w:r>
        <w:rPr>
          <w:w w:val="105"/>
        </w:rPr>
        <w:t>Unlike other industry leaders, leadership in healthcare is different in a way that most of the leaders have low openness to feedback, accountability, and in their emotional intelli- gence. They are most invested in lean principle they also lack certain competencies such as social awareness. It also differs in the way they communicate changes. they are good at craft- ing and delivering positive messages.</w:t>
      </w:r>
    </w:p>
    <w:p>
      <w:pPr>
        <w:pStyle w:val="BodyText"/>
        <w:spacing w:line="501" w:lineRule="auto" w:before="161"/>
        <w:ind w:left="100" w:right="197" w:firstLine="720"/>
      </w:pPr>
      <w:r>
        <w:rPr>
          <w:w w:val="105"/>
        </w:rPr>
        <w:t>Transactional leadership is best to relate with. It is because it is concerned with the welfare of both the staff and the clients. When one is motivated because of doing something good, he/she tends to make it a habit. It reduces the critical errors that one makes in treating people.</w:t>
      </w:r>
    </w:p>
    <w:p>
      <w:pPr>
        <w:pStyle w:val="BodyText"/>
        <w:spacing w:before="159"/>
        <w:ind w:left="821"/>
      </w:pPr>
      <w:r>
        <w:rPr>
          <w:w w:val="105"/>
        </w:rPr>
        <w:t>INFJ-A / INFJ-T advocate personality.</w:t>
      </w:r>
    </w:p>
    <w:p>
      <w:pPr>
        <w:pStyle w:val="BodyText"/>
        <w:rPr>
          <w:sz w:val="26"/>
        </w:rPr>
      </w:pPr>
    </w:p>
    <w:p>
      <w:pPr>
        <w:pStyle w:val="BodyText"/>
        <w:spacing w:line="501" w:lineRule="auto" w:before="149"/>
        <w:ind w:left="100" w:right="121" w:firstLine="720"/>
      </w:pPr>
      <w:r>
        <w:rPr>
          <w:w w:val="105"/>
        </w:rPr>
        <w:t>Having an advocate personality calls for one to live life for others and to have an em- phasis on other people. Including oneself in the rescue effort and charity work is all that an advocate leader is. From the four styles above having an advocate personality one fall under transformational leadership. For one character of this kind of leader is that they involve their subordinates in decision making, they recognize each uniqueness and accept them the way they are.</w:t>
      </w:r>
    </w:p>
    <w:p>
      <w:pPr>
        <w:spacing w:after="0" w:line="501" w:lineRule="auto"/>
        <w:sectPr>
          <w:pgSz w:w="11910" w:h="16850"/>
          <w:pgMar w:header="747" w:footer="0" w:top="1240" w:bottom="280" w:left="1340" w:right="1360"/>
        </w:sectPr>
      </w:pPr>
    </w:p>
    <w:p>
      <w:pPr>
        <w:pStyle w:val="BodyText"/>
        <w:spacing w:before="7"/>
        <w:rPr>
          <w:sz w:val="15"/>
        </w:rPr>
      </w:pPr>
    </w:p>
    <w:p>
      <w:pPr>
        <w:pStyle w:val="BodyText"/>
        <w:spacing w:line="501" w:lineRule="auto" w:before="97"/>
        <w:ind w:left="100" w:right="116" w:firstLine="720"/>
      </w:pPr>
      <w:r>
        <w:rPr>
          <w:w w:val="105"/>
        </w:rPr>
        <w:t>This type of personality </w:t>
      </w:r>
      <w:r>
        <w:rPr>
          <w:spacing w:val="2"/>
          <w:w w:val="105"/>
        </w:rPr>
        <w:t>is </w:t>
      </w:r>
      <w:r>
        <w:rPr>
          <w:w w:val="105"/>
        </w:rPr>
        <w:t>believed </w:t>
      </w:r>
      <w:r>
        <w:rPr>
          <w:spacing w:val="2"/>
          <w:w w:val="105"/>
        </w:rPr>
        <w:t>to </w:t>
      </w:r>
      <w:r>
        <w:rPr>
          <w:w w:val="105"/>
        </w:rPr>
        <w:t>be less </w:t>
      </w:r>
      <w:r>
        <w:rPr>
          <w:spacing w:val="2"/>
          <w:w w:val="105"/>
        </w:rPr>
        <w:t>in </w:t>
      </w:r>
      <w:r>
        <w:rPr>
          <w:w w:val="105"/>
        </w:rPr>
        <w:t>number in the population. </w:t>
      </w:r>
      <w:r>
        <w:rPr>
          <w:spacing w:val="2"/>
          <w:w w:val="105"/>
        </w:rPr>
        <w:t>They </w:t>
      </w:r>
      <w:r>
        <w:rPr>
          <w:w w:val="105"/>
        </w:rPr>
        <w:t>take steps that </w:t>
      </w:r>
      <w:r>
        <w:rPr>
          <w:spacing w:val="3"/>
          <w:w w:val="105"/>
        </w:rPr>
        <w:t>are </w:t>
      </w:r>
      <w:r>
        <w:rPr>
          <w:w w:val="105"/>
        </w:rPr>
        <w:t>concrete to realize their goal with a positive impact. Their main purpose </w:t>
      </w:r>
      <w:r>
        <w:rPr>
          <w:spacing w:val="2"/>
          <w:w w:val="105"/>
        </w:rPr>
        <w:t>in life </w:t>
      </w:r>
      <w:r>
        <w:rPr>
          <w:w w:val="105"/>
        </w:rPr>
        <w:t>is</w:t>
      </w:r>
      <w:r>
        <w:rPr>
          <w:spacing w:val="-9"/>
          <w:w w:val="105"/>
        </w:rPr>
        <w:t> </w:t>
      </w:r>
      <w:r>
        <w:rPr>
          <w:w w:val="105"/>
        </w:rPr>
        <w:t>just</w:t>
      </w:r>
      <w:r>
        <w:rPr>
          <w:spacing w:val="-10"/>
          <w:w w:val="105"/>
        </w:rPr>
        <w:t> </w:t>
      </w:r>
      <w:r>
        <w:rPr>
          <w:spacing w:val="2"/>
          <w:w w:val="105"/>
        </w:rPr>
        <w:t>to</w:t>
      </w:r>
      <w:r>
        <w:rPr>
          <w:spacing w:val="-6"/>
          <w:w w:val="105"/>
        </w:rPr>
        <w:t> </w:t>
      </w:r>
      <w:r>
        <w:rPr>
          <w:w w:val="105"/>
        </w:rPr>
        <w:t>help</w:t>
      </w:r>
      <w:r>
        <w:rPr>
          <w:spacing w:val="-6"/>
          <w:w w:val="105"/>
        </w:rPr>
        <w:t> </w:t>
      </w:r>
      <w:r>
        <w:rPr>
          <w:w w:val="105"/>
        </w:rPr>
        <w:t>other</w:t>
      </w:r>
      <w:r>
        <w:rPr>
          <w:spacing w:val="-2"/>
          <w:w w:val="105"/>
        </w:rPr>
        <w:t> </w:t>
      </w:r>
      <w:r>
        <w:rPr>
          <w:w w:val="105"/>
        </w:rPr>
        <w:t>people</w:t>
      </w:r>
      <w:r>
        <w:rPr>
          <w:spacing w:val="-13"/>
          <w:w w:val="105"/>
        </w:rPr>
        <w:t> </w:t>
      </w:r>
      <w:r>
        <w:rPr>
          <w:spacing w:val="2"/>
          <w:w w:val="105"/>
        </w:rPr>
        <w:t>in</w:t>
      </w:r>
      <w:r>
        <w:rPr>
          <w:spacing w:val="-6"/>
          <w:w w:val="105"/>
        </w:rPr>
        <w:t> </w:t>
      </w:r>
      <w:r>
        <w:rPr>
          <w:w w:val="105"/>
        </w:rPr>
        <w:t>life.</w:t>
      </w:r>
      <w:r>
        <w:rPr>
          <w:spacing w:val="-11"/>
          <w:w w:val="105"/>
        </w:rPr>
        <w:t> </w:t>
      </w:r>
      <w:r>
        <w:rPr>
          <w:w w:val="105"/>
        </w:rPr>
        <w:t>They</w:t>
      </w:r>
      <w:r>
        <w:rPr>
          <w:spacing w:val="-6"/>
          <w:w w:val="105"/>
        </w:rPr>
        <w:t> </w:t>
      </w:r>
      <w:r>
        <w:rPr>
          <w:w w:val="105"/>
        </w:rPr>
        <w:t>do</w:t>
      </w:r>
      <w:r>
        <w:rPr>
          <w:spacing w:val="-5"/>
          <w:w w:val="105"/>
        </w:rPr>
        <w:t> </w:t>
      </w:r>
      <w:r>
        <w:rPr>
          <w:w w:val="105"/>
        </w:rPr>
        <w:t>have</w:t>
      </w:r>
      <w:r>
        <w:rPr>
          <w:spacing w:val="-7"/>
          <w:w w:val="105"/>
        </w:rPr>
        <w:t> </w:t>
      </w:r>
      <w:r>
        <w:rPr>
          <w:w w:val="105"/>
        </w:rPr>
        <w:t>strong</w:t>
      </w:r>
      <w:r>
        <w:rPr>
          <w:spacing w:val="-6"/>
          <w:w w:val="105"/>
        </w:rPr>
        <w:t> </w:t>
      </w:r>
      <w:r>
        <w:rPr>
          <w:w w:val="105"/>
        </w:rPr>
        <w:t>opinions</w:t>
      </w:r>
      <w:r>
        <w:rPr>
          <w:spacing w:val="-14"/>
          <w:w w:val="105"/>
        </w:rPr>
        <w:t> </w:t>
      </w:r>
      <w:r>
        <w:rPr>
          <w:w w:val="105"/>
        </w:rPr>
        <w:t>and fighting</w:t>
      </w:r>
      <w:r>
        <w:rPr>
          <w:spacing w:val="-5"/>
          <w:w w:val="105"/>
        </w:rPr>
        <w:t> </w:t>
      </w:r>
      <w:r>
        <w:rPr>
          <w:w w:val="105"/>
        </w:rPr>
        <w:t>for</w:t>
      </w:r>
      <w:r>
        <w:rPr>
          <w:spacing w:val="-3"/>
          <w:w w:val="105"/>
        </w:rPr>
        <w:t> </w:t>
      </w:r>
      <w:r>
        <w:rPr>
          <w:w w:val="105"/>
        </w:rPr>
        <w:t>the</w:t>
      </w:r>
      <w:r>
        <w:rPr>
          <w:spacing w:val="-6"/>
          <w:w w:val="105"/>
        </w:rPr>
        <w:t> </w:t>
      </w:r>
      <w:r>
        <w:rPr>
          <w:spacing w:val="3"/>
          <w:w w:val="105"/>
        </w:rPr>
        <w:t>idea</w:t>
      </w:r>
      <w:r>
        <w:rPr>
          <w:spacing w:val="-1"/>
          <w:w w:val="105"/>
        </w:rPr>
        <w:t> </w:t>
      </w:r>
      <w:r>
        <w:rPr>
          <w:w w:val="105"/>
        </w:rPr>
        <w:t>they believe. </w:t>
      </w:r>
      <w:r>
        <w:rPr>
          <w:spacing w:val="-5"/>
          <w:w w:val="105"/>
        </w:rPr>
        <w:t>To </w:t>
      </w:r>
      <w:r>
        <w:rPr>
          <w:w w:val="105"/>
        </w:rPr>
        <w:t>decompress and recharge themselves they require time to be alone. Their main goal</w:t>
      </w:r>
      <w:r>
        <w:rPr>
          <w:spacing w:val="-6"/>
          <w:w w:val="105"/>
        </w:rPr>
        <w:t> </w:t>
      </w:r>
      <w:r>
        <w:rPr>
          <w:spacing w:val="2"/>
          <w:w w:val="105"/>
        </w:rPr>
        <w:t>is</w:t>
      </w:r>
      <w:r>
        <w:rPr>
          <w:spacing w:val="-8"/>
          <w:w w:val="105"/>
        </w:rPr>
        <w:t> </w:t>
      </w:r>
      <w:r>
        <w:rPr>
          <w:w w:val="105"/>
        </w:rPr>
        <w:t>taking</w:t>
      </w:r>
      <w:r>
        <w:rPr>
          <w:spacing w:val="-7"/>
          <w:w w:val="105"/>
        </w:rPr>
        <w:t> </w:t>
      </w:r>
      <w:r>
        <w:rPr>
          <w:w w:val="105"/>
        </w:rPr>
        <w:t>care</w:t>
      </w:r>
      <w:r>
        <w:rPr>
          <w:spacing w:val="-8"/>
          <w:w w:val="105"/>
        </w:rPr>
        <w:t> </w:t>
      </w:r>
      <w:r>
        <w:rPr>
          <w:w w:val="105"/>
        </w:rPr>
        <w:t>of</w:t>
      </w:r>
      <w:r>
        <w:rPr>
          <w:spacing w:val="-9"/>
          <w:w w:val="105"/>
        </w:rPr>
        <w:t> </w:t>
      </w:r>
      <w:r>
        <w:rPr>
          <w:w w:val="105"/>
        </w:rPr>
        <w:t>other</w:t>
      </w:r>
      <w:r>
        <w:rPr>
          <w:spacing w:val="-4"/>
          <w:w w:val="105"/>
        </w:rPr>
        <w:t> </w:t>
      </w:r>
      <w:r>
        <w:rPr>
          <w:w w:val="105"/>
        </w:rPr>
        <w:t>peoples'</w:t>
      </w:r>
      <w:r>
        <w:rPr>
          <w:spacing w:val="-3"/>
          <w:w w:val="105"/>
        </w:rPr>
        <w:t> </w:t>
      </w:r>
      <w:r>
        <w:rPr>
          <w:w w:val="105"/>
        </w:rPr>
        <w:t>feeling</w:t>
      </w:r>
      <w:r>
        <w:rPr>
          <w:spacing w:val="-1"/>
          <w:w w:val="105"/>
        </w:rPr>
        <w:t> </w:t>
      </w:r>
      <w:r>
        <w:rPr>
          <w:w w:val="105"/>
        </w:rPr>
        <w:t>while</w:t>
      </w:r>
      <w:r>
        <w:rPr>
          <w:spacing w:val="-7"/>
          <w:w w:val="105"/>
        </w:rPr>
        <w:t> </w:t>
      </w:r>
      <w:r>
        <w:rPr>
          <w:w w:val="105"/>
        </w:rPr>
        <w:t>expecting</w:t>
      </w:r>
      <w:r>
        <w:rPr>
          <w:spacing w:val="-13"/>
          <w:w w:val="105"/>
        </w:rPr>
        <w:t> </w:t>
      </w:r>
      <w:r>
        <w:rPr>
          <w:spacing w:val="2"/>
          <w:w w:val="105"/>
        </w:rPr>
        <w:t>the</w:t>
      </w:r>
      <w:r>
        <w:rPr>
          <w:spacing w:val="-8"/>
          <w:w w:val="105"/>
        </w:rPr>
        <w:t> </w:t>
      </w:r>
      <w:r>
        <w:rPr>
          <w:w w:val="105"/>
        </w:rPr>
        <w:t>favour</w:t>
      </w:r>
      <w:r>
        <w:rPr>
          <w:spacing w:val="-3"/>
          <w:w w:val="105"/>
        </w:rPr>
        <w:t> </w:t>
      </w:r>
      <w:r>
        <w:rPr>
          <w:w w:val="105"/>
        </w:rPr>
        <w:t>to</w:t>
      </w:r>
      <w:r>
        <w:rPr>
          <w:spacing w:val="-7"/>
          <w:w w:val="105"/>
        </w:rPr>
        <w:t> </w:t>
      </w:r>
      <w:r>
        <w:rPr>
          <w:w w:val="105"/>
        </w:rPr>
        <w:t>be</w:t>
      </w:r>
      <w:r>
        <w:rPr>
          <w:spacing w:val="-8"/>
          <w:w w:val="105"/>
        </w:rPr>
        <w:t> </w:t>
      </w:r>
      <w:r>
        <w:rPr>
          <w:w w:val="105"/>
        </w:rPr>
        <w:t>returned.</w:t>
      </w:r>
      <w:r>
        <w:rPr>
          <w:spacing w:val="-5"/>
          <w:w w:val="105"/>
        </w:rPr>
        <w:t> </w:t>
      </w:r>
      <w:r>
        <w:rPr>
          <w:w w:val="105"/>
        </w:rPr>
        <w:t>One</w:t>
      </w:r>
      <w:r>
        <w:rPr>
          <w:spacing w:val="-8"/>
          <w:w w:val="105"/>
        </w:rPr>
        <w:t> </w:t>
      </w:r>
      <w:r>
        <w:rPr>
          <w:w w:val="105"/>
        </w:rPr>
        <w:t>of the most challenges </w:t>
      </w:r>
      <w:r>
        <w:rPr>
          <w:spacing w:val="2"/>
          <w:w w:val="105"/>
        </w:rPr>
        <w:t>they </w:t>
      </w:r>
      <w:r>
        <w:rPr>
          <w:w w:val="105"/>
        </w:rPr>
        <w:t>have </w:t>
      </w:r>
      <w:r>
        <w:rPr>
          <w:spacing w:val="2"/>
          <w:w w:val="105"/>
        </w:rPr>
        <w:t>is </w:t>
      </w:r>
      <w:r>
        <w:rPr>
          <w:w w:val="105"/>
        </w:rPr>
        <w:t>that </w:t>
      </w:r>
      <w:r>
        <w:rPr>
          <w:spacing w:val="2"/>
          <w:w w:val="105"/>
        </w:rPr>
        <w:t>if </w:t>
      </w:r>
      <w:r>
        <w:rPr>
          <w:w w:val="105"/>
        </w:rPr>
        <w:t>their zeal gets out </w:t>
      </w:r>
      <w:r>
        <w:rPr>
          <w:spacing w:val="7"/>
          <w:w w:val="105"/>
        </w:rPr>
        <w:t>of </w:t>
      </w:r>
      <w:r>
        <w:rPr>
          <w:w w:val="105"/>
        </w:rPr>
        <w:t>hand, they find themselves </w:t>
      </w:r>
      <w:r>
        <w:rPr>
          <w:spacing w:val="4"/>
          <w:w w:val="105"/>
        </w:rPr>
        <w:t>un- </w:t>
      </w:r>
      <w:r>
        <w:rPr>
          <w:spacing w:val="-3"/>
          <w:w w:val="105"/>
        </w:rPr>
        <w:t>healthy, </w:t>
      </w:r>
      <w:r>
        <w:rPr>
          <w:w w:val="105"/>
        </w:rPr>
        <w:t>exhausted and stressed up. Despite this, they try as possible </w:t>
      </w:r>
      <w:r>
        <w:rPr>
          <w:spacing w:val="2"/>
          <w:w w:val="105"/>
        </w:rPr>
        <w:t>to </w:t>
      </w:r>
      <w:r>
        <w:rPr>
          <w:w w:val="105"/>
        </w:rPr>
        <w:t>evade such criticism in order </w:t>
      </w:r>
      <w:r>
        <w:rPr>
          <w:spacing w:val="-3"/>
          <w:w w:val="105"/>
        </w:rPr>
        <w:t>not </w:t>
      </w:r>
      <w:r>
        <w:rPr>
          <w:spacing w:val="2"/>
          <w:w w:val="105"/>
        </w:rPr>
        <w:t>to </w:t>
      </w:r>
      <w:r>
        <w:rPr>
          <w:w w:val="105"/>
        </w:rPr>
        <w:t>find themselves in such a</w:t>
      </w:r>
      <w:r>
        <w:rPr>
          <w:spacing w:val="-4"/>
          <w:w w:val="105"/>
        </w:rPr>
        <w:t> </w:t>
      </w:r>
      <w:r>
        <w:rPr>
          <w:w w:val="105"/>
        </w:rPr>
        <w:t>situation.</w:t>
      </w:r>
    </w:p>
    <w:p>
      <w:pPr>
        <w:pStyle w:val="BodyText"/>
        <w:spacing w:line="496" w:lineRule="auto" w:before="159"/>
        <w:ind w:left="100" w:right="208" w:firstLine="720"/>
      </w:pPr>
      <w:r>
        <w:rPr>
          <w:w w:val="105"/>
        </w:rPr>
        <w:t>The test result has produced a real personality. In my life all I does is to help people, for example, a few weeks ago I assisted an old woman by helping her to cross the road.</w:t>
      </w:r>
    </w:p>
    <w:p>
      <w:pPr>
        <w:pStyle w:val="BodyText"/>
        <w:spacing w:line="499" w:lineRule="auto" w:before="8"/>
        <w:ind w:left="100" w:right="134"/>
        <w:jc w:val="both"/>
      </w:pPr>
      <w:r>
        <w:rPr>
          <w:w w:val="105"/>
        </w:rPr>
        <w:t>Sometimes</w:t>
      </w:r>
      <w:r>
        <w:rPr>
          <w:spacing w:val="-8"/>
          <w:w w:val="105"/>
        </w:rPr>
        <w:t> </w:t>
      </w:r>
      <w:r>
        <w:rPr>
          <w:w w:val="105"/>
        </w:rPr>
        <w:t>I</w:t>
      </w:r>
      <w:r>
        <w:rPr>
          <w:spacing w:val="-2"/>
          <w:w w:val="105"/>
        </w:rPr>
        <w:t> </w:t>
      </w:r>
      <w:r>
        <w:rPr>
          <w:w w:val="105"/>
        </w:rPr>
        <w:t>need</w:t>
      </w:r>
      <w:r>
        <w:rPr>
          <w:spacing w:val="-12"/>
          <w:w w:val="105"/>
        </w:rPr>
        <w:t> </w:t>
      </w:r>
      <w:r>
        <w:rPr>
          <w:w w:val="105"/>
        </w:rPr>
        <w:t>time</w:t>
      </w:r>
      <w:r>
        <w:rPr>
          <w:spacing w:val="-7"/>
          <w:w w:val="105"/>
        </w:rPr>
        <w:t> </w:t>
      </w:r>
      <w:r>
        <w:rPr>
          <w:spacing w:val="2"/>
          <w:w w:val="105"/>
        </w:rPr>
        <w:t>to</w:t>
      </w:r>
      <w:r>
        <w:rPr>
          <w:spacing w:val="-12"/>
          <w:w w:val="105"/>
        </w:rPr>
        <w:t> </w:t>
      </w:r>
      <w:r>
        <w:rPr>
          <w:w w:val="105"/>
        </w:rPr>
        <w:t>reconstruct</w:t>
      </w:r>
      <w:r>
        <w:rPr>
          <w:spacing w:val="-4"/>
          <w:w w:val="105"/>
        </w:rPr>
        <w:t> </w:t>
      </w:r>
      <w:r>
        <w:rPr>
          <w:w w:val="105"/>
        </w:rPr>
        <w:t>myself</w:t>
      </w:r>
      <w:r>
        <w:rPr>
          <w:spacing w:val="-15"/>
          <w:w w:val="105"/>
        </w:rPr>
        <w:t> </w:t>
      </w:r>
      <w:r>
        <w:rPr>
          <w:spacing w:val="4"/>
          <w:w w:val="105"/>
        </w:rPr>
        <w:t>and</w:t>
      </w:r>
      <w:r>
        <w:rPr>
          <w:spacing w:val="-13"/>
          <w:w w:val="105"/>
        </w:rPr>
        <w:t> </w:t>
      </w:r>
      <w:r>
        <w:rPr>
          <w:spacing w:val="2"/>
          <w:w w:val="105"/>
        </w:rPr>
        <w:t>if</w:t>
      </w:r>
      <w:r>
        <w:rPr>
          <w:spacing w:val="-8"/>
          <w:w w:val="105"/>
        </w:rPr>
        <w:t> </w:t>
      </w:r>
      <w:r>
        <w:rPr>
          <w:w w:val="105"/>
        </w:rPr>
        <w:t>I</w:t>
      </w:r>
      <w:r>
        <w:rPr>
          <w:spacing w:val="-2"/>
          <w:w w:val="105"/>
        </w:rPr>
        <w:t> </w:t>
      </w:r>
      <w:r>
        <w:rPr>
          <w:w w:val="105"/>
        </w:rPr>
        <w:t>don't</w:t>
      </w:r>
      <w:r>
        <w:rPr>
          <w:spacing w:val="-4"/>
          <w:w w:val="105"/>
        </w:rPr>
        <w:t> </w:t>
      </w:r>
      <w:r>
        <w:rPr>
          <w:w w:val="105"/>
        </w:rPr>
        <w:t>do</w:t>
      </w:r>
      <w:r>
        <w:rPr>
          <w:spacing w:val="-6"/>
          <w:w w:val="105"/>
        </w:rPr>
        <w:t> </w:t>
      </w:r>
      <w:r>
        <w:rPr>
          <w:w w:val="105"/>
        </w:rPr>
        <w:t>so</w:t>
      </w:r>
      <w:r>
        <w:rPr>
          <w:spacing w:val="-12"/>
          <w:w w:val="105"/>
        </w:rPr>
        <w:t> </w:t>
      </w:r>
      <w:r>
        <w:rPr>
          <w:w w:val="105"/>
        </w:rPr>
        <w:t>I</w:t>
      </w:r>
      <w:r>
        <w:rPr>
          <w:spacing w:val="4"/>
          <w:w w:val="105"/>
        </w:rPr>
        <w:t> </w:t>
      </w:r>
      <w:r>
        <w:rPr>
          <w:w w:val="105"/>
        </w:rPr>
        <w:t>found</w:t>
      </w:r>
      <w:r>
        <w:rPr>
          <w:spacing w:val="1"/>
          <w:w w:val="105"/>
        </w:rPr>
        <w:t> </w:t>
      </w:r>
      <w:r>
        <w:rPr>
          <w:w w:val="105"/>
        </w:rPr>
        <w:t>myself</w:t>
      </w:r>
      <w:r>
        <w:rPr>
          <w:spacing w:val="-8"/>
          <w:w w:val="105"/>
        </w:rPr>
        <w:t> </w:t>
      </w:r>
      <w:r>
        <w:rPr>
          <w:w w:val="105"/>
        </w:rPr>
        <w:t>having</w:t>
      </w:r>
      <w:r>
        <w:rPr>
          <w:spacing w:val="-6"/>
          <w:w w:val="105"/>
        </w:rPr>
        <w:t> </w:t>
      </w:r>
      <w:r>
        <w:rPr>
          <w:w w:val="105"/>
        </w:rPr>
        <w:t>stress and</w:t>
      </w:r>
      <w:r>
        <w:rPr>
          <w:spacing w:val="-7"/>
          <w:w w:val="105"/>
        </w:rPr>
        <w:t> </w:t>
      </w:r>
      <w:r>
        <w:rPr>
          <w:w w:val="105"/>
        </w:rPr>
        <w:t>going</w:t>
      </w:r>
      <w:r>
        <w:rPr>
          <w:spacing w:val="-7"/>
          <w:w w:val="105"/>
        </w:rPr>
        <w:t> </w:t>
      </w:r>
      <w:r>
        <w:rPr>
          <w:w w:val="105"/>
        </w:rPr>
        <w:t>on</w:t>
      </w:r>
      <w:r>
        <w:rPr>
          <w:spacing w:val="-6"/>
          <w:w w:val="105"/>
        </w:rPr>
        <w:t> </w:t>
      </w:r>
      <w:r>
        <w:rPr>
          <w:w w:val="105"/>
        </w:rPr>
        <w:t>becoming</w:t>
      </w:r>
      <w:r>
        <w:rPr>
          <w:spacing w:val="-7"/>
          <w:w w:val="105"/>
        </w:rPr>
        <w:t> </w:t>
      </w:r>
      <w:r>
        <w:rPr>
          <w:w w:val="105"/>
        </w:rPr>
        <w:t>sick.</w:t>
      </w:r>
      <w:r>
        <w:rPr>
          <w:spacing w:val="-11"/>
          <w:w w:val="105"/>
        </w:rPr>
        <w:t> </w:t>
      </w:r>
      <w:r>
        <w:rPr>
          <w:w w:val="105"/>
        </w:rPr>
        <w:t>When</w:t>
      </w:r>
      <w:r>
        <w:rPr>
          <w:spacing w:val="-7"/>
          <w:w w:val="105"/>
        </w:rPr>
        <w:t> </w:t>
      </w:r>
      <w:r>
        <w:rPr>
          <w:w w:val="105"/>
        </w:rPr>
        <w:t>it</w:t>
      </w:r>
      <w:r>
        <w:rPr>
          <w:spacing w:val="-4"/>
          <w:w w:val="105"/>
        </w:rPr>
        <w:t> </w:t>
      </w:r>
      <w:r>
        <w:rPr>
          <w:w w:val="105"/>
        </w:rPr>
        <w:t>comes</w:t>
      </w:r>
      <w:r>
        <w:rPr>
          <w:spacing w:val="-15"/>
          <w:w w:val="105"/>
        </w:rPr>
        <w:t> </w:t>
      </w:r>
      <w:r>
        <w:rPr>
          <w:spacing w:val="2"/>
          <w:w w:val="105"/>
        </w:rPr>
        <w:t>to</w:t>
      </w:r>
      <w:r>
        <w:rPr>
          <w:spacing w:val="-7"/>
          <w:w w:val="105"/>
        </w:rPr>
        <w:t> </w:t>
      </w:r>
      <w:r>
        <w:rPr>
          <w:w w:val="105"/>
        </w:rPr>
        <w:t>standing with</w:t>
      </w:r>
      <w:r>
        <w:rPr>
          <w:spacing w:val="-7"/>
          <w:w w:val="105"/>
        </w:rPr>
        <w:t> </w:t>
      </w:r>
      <w:r>
        <w:rPr>
          <w:w w:val="105"/>
        </w:rPr>
        <w:t>my</w:t>
      </w:r>
      <w:r>
        <w:rPr>
          <w:spacing w:val="4"/>
          <w:w w:val="105"/>
        </w:rPr>
        <w:t> </w:t>
      </w:r>
      <w:r>
        <w:rPr>
          <w:w w:val="105"/>
        </w:rPr>
        <w:t>opinions</w:t>
      </w:r>
      <w:r>
        <w:rPr>
          <w:spacing w:val="-8"/>
          <w:w w:val="105"/>
        </w:rPr>
        <w:t> </w:t>
      </w:r>
      <w:r>
        <w:rPr>
          <w:w w:val="105"/>
        </w:rPr>
        <w:t>especially</w:t>
      </w:r>
      <w:r>
        <w:rPr>
          <w:spacing w:val="-7"/>
          <w:w w:val="105"/>
        </w:rPr>
        <w:t> </w:t>
      </w:r>
      <w:r>
        <w:rPr>
          <w:spacing w:val="2"/>
          <w:w w:val="105"/>
        </w:rPr>
        <w:t>in</w:t>
      </w:r>
      <w:r>
        <w:rPr>
          <w:spacing w:val="-12"/>
          <w:w w:val="105"/>
        </w:rPr>
        <w:t> </w:t>
      </w:r>
      <w:r>
        <w:rPr>
          <w:w w:val="105"/>
        </w:rPr>
        <w:t>a</w:t>
      </w:r>
      <w:r>
        <w:rPr>
          <w:spacing w:val="-2"/>
          <w:w w:val="105"/>
        </w:rPr>
        <w:t> </w:t>
      </w:r>
      <w:r>
        <w:rPr>
          <w:w w:val="105"/>
        </w:rPr>
        <w:t>dis- cussion, I do stand firm with </w:t>
      </w:r>
      <w:r>
        <w:rPr>
          <w:spacing w:val="-3"/>
          <w:w w:val="105"/>
        </w:rPr>
        <w:t>my</w:t>
      </w:r>
      <w:r>
        <w:rPr>
          <w:spacing w:val="14"/>
          <w:w w:val="105"/>
        </w:rPr>
        <w:t> </w:t>
      </w:r>
      <w:r>
        <w:rPr>
          <w:w w:val="105"/>
        </w:rPr>
        <w:t>decisions.</w:t>
      </w:r>
    </w:p>
    <w:p>
      <w:pPr>
        <w:pStyle w:val="BodyText"/>
        <w:spacing w:line="501" w:lineRule="auto" w:before="164"/>
        <w:ind w:left="100" w:right="10" w:firstLine="720"/>
      </w:pPr>
      <w:r>
        <w:rPr>
          <w:w w:val="105"/>
        </w:rPr>
        <w:t>From this information, I have discovered that my personality is living for other peo- ple. Being a leader at future I will ensure that I fit in everyone's' shoe so that I ensure maxi- mums service has been offered. It has helped to understand the uniqueness of each every indi- vidual in life thus I would not be making the harsh decision and implement them rather I will be incorporating other people to welcome their opinion.</w:t>
      </w:r>
    </w:p>
    <w:p>
      <w:pPr>
        <w:spacing w:after="0" w:line="501" w:lineRule="auto"/>
        <w:sectPr>
          <w:pgSz w:w="11910" w:h="16850"/>
          <w:pgMar w:header="747" w:footer="0" w:top="1240" w:bottom="280" w:left="1340" w:right="1360"/>
        </w:sectPr>
      </w:pPr>
    </w:p>
    <w:p>
      <w:pPr>
        <w:pStyle w:val="BodyText"/>
        <w:rPr>
          <w:sz w:val="20"/>
        </w:rPr>
      </w:pPr>
    </w:p>
    <w:p>
      <w:pPr>
        <w:pStyle w:val="BodyText"/>
        <w:rPr>
          <w:sz w:val="20"/>
        </w:rPr>
      </w:pPr>
    </w:p>
    <w:p>
      <w:pPr>
        <w:pStyle w:val="BodyText"/>
        <w:spacing w:before="8"/>
        <w:rPr>
          <w:sz w:val="15"/>
        </w:rPr>
      </w:pPr>
    </w:p>
    <w:p>
      <w:pPr>
        <w:spacing w:before="97"/>
        <w:ind w:left="3161" w:right="2418" w:firstLine="0"/>
        <w:jc w:val="center"/>
        <w:rPr>
          <w:b/>
          <w:sz w:val="23"/>
        </w:rPr>
      </w:pPr>
      <w:r>
        <w:rPr>
          <w:b/>
          <w:w w:val="105"/>
          <w:sz w:val="23"/>
        </w:rPr>
        <w:t>Reference</w:t>
      </w:r>
    </w:p>
    <w:p>
      <w:pPr>
        <w:pStyle w:val="BodyText"/>
        <w:spacing w:before="5"/>
        <w:rPr>
          <w:b/>
          <w:sz w:val="38"/>
        </w:rPr>
      </w:pPr>
    </w:p>
    <w:p>
      <w:pPr>
        <w:spacing w:line="504" w:lineRule="auto" w:before="0"/>
        <w:ind w:left="821" w:right="552" w:hanging="721"/>
        <w:jc w:val="left"/>
        <w:rPr>
          <w:sz w:val="23"/>
        </w:rPr>
      </w:pPr>
      <w:r>
        <w:rPr>
          <w:w w:val="105"/>
          <w:sz w:val="23"/>
        </w:rPr>
        <w:t>Kumar, R. D. (2013). Leadership in healthcare. </w:t>
      </w:r>
      <w:r>
        <w:rPr>
          <w:i/>
          <w:w w:val="105"/>
          <w:sz w:val="23"/>
        </w:rPr>
        <w:t>Anaesthesia &amp; Intensive Care Medicine</w:t>
      </w:r>
      <w:r>
        <w:rPr>
          <w:w w:val="105"/>
          <w:sz w:val="23"/>
        </w:rPr>
        <w:t>, </w:t>
      </w:r>
      <w:r>
        <w:rPr>
          <w:i/>
          <w:w w:val="105"/>
          <w:sz w:val="23"/>
        </w:rPr>
        <w:t>14</w:t>
      </w:r>
      <w:r>
        <w:rPr>
          <w:w w:val="105"/>
          <w:sz w:val="23"/>
        </w:rPr>
        <w:t>(1), 39-41.</w:t>
      </w:r>
    </w:p>
    <w:p>
      <w:pPr>
        <w:spacing w:line="504" w:lineRule="auto" w:before="0"/>
        <w:ind w:left="821" w:right="338" w:hanging="721"/>
        <w:jc w:val="left"/>
        <w:rPr>
          <w:sz w:val="23"/>
        </w:rPr>
      </w:pPr>
      <w:r>
        <w:rPr>
          <w:w w:val="105"/>
          <w:sz w:val="23"/>
        </w:rPr>
        <w:t>Lantz, P. M. (2008). Gender and leadership in healthcare administration: 21st-century pro- gress and challenges. </w:t>
      </w:r>
      <w:r>
        <w:rPr>
          <w:i/>
          <w:w w:val="105"/>
          <w:sz w:val="23"/>
        </w:rPr>
        <w:t>Journal of Healthcare Management</w:t>
      </w:r>
      <w:r>
        <w:rPr>
          <w:w w:val="105"/>
          <w:sz w:val="23"/>
        </w:rPr>
        <w:t>, </w:t>
      </w:r>
      <w:r>
        <w:rPr>
          <w:i/>
          <w:w w:val="105"/>
          <w:sz w:val="23"/>
        </w:rPr>
        <w:t>53</w:t>
      </w:r>
      <w:r>
        <w:rPr>
          <w:w w:val="105"/>
          <w:sz w:val="23"/>
        </w:rPr>
        <w:t>(5).</w:t>
      </w:r>
    </w:p>
    <w:p>
      <w:pPr>
        <w:spacing w:line="475" w:lineRule="auto" w:before="0"/>
        <w:ind w:left="821" w:right="0" w:hanging="721"/>
        <w:jc w:val="left"/>
        <w:rPr>
          <w:rFonts w:ascii="Calibri"/>
          <w:sz w:val="22"/>
        </w:rPr>
      </w:pPr>
      <w:r>
        <w:rPr>
          <w:rFonts w:ascii="Calibri"/>
          <w:sz w:val="22"/>
        </w:rPr>
        <w:t>Murphy, L. (2005). Transformational leadership: a cascading chain reaction. </w:t>
      </w:r>
      <w:r>
        <w:rPr>
          <w:rFonts w:ascii="Calibri"/>
          <w:i/>
          <w:sz w:val="22"/>
        </w:rPr>
        <w:t>Journal of nursing man- </w:t>
      </w:r>
      <w:r>
        <w:rPr>
          <w:rFonts w:ascii="Calibri"/>
          <w:i/>
          <w:sz w:val="22"/>
        </w:rPr>
        <w:t>agement</w:t>
      </w:r>
      <w:r>
        <w:rPr>
          <w:rFonts w:ascii="Calibri"/>
          <w:sz w:val="22"/>
        </w:rPr>
        <w:t>, </w:t>
      </w:r>
      <w:r>
        <w:rPr>
          <w:rFonts w:ascii="Calibri"/>
          <w:i/>
          <w:sz w:val="22"/>
        </w:rPr>
        <w:t>13</w:t>
      </w:r>
      <w:r>
        <w:rPr>
          <w:rFonts w:ascii="Calibri"/>
          <w:sz w:val="22"/>
        </w:rPr>
        <w:t>(2), 128-136.</w:t>
      </w:r>
    </w:p>
    <w:p>
      <w:pPr>
        <w:pStyle w:val="BodyText"/>
        <w:spacing w:line="499" w:lineRule="auto" w:before="158"/>
        <w:ind w:left="821" w:right="246" w:hanging="721"/>
      </w:pPr>
      <w:r>
        <w:rPr>
          <w:w w:val="105"/>
        </w:rPr>
        <w:t>Trastek, </w:t>
      </w:r>
      <w:r>
        <w:rPr>
          <w:spacing w:val="-18"/>
          <w:w w:val="105"/>
        </w:rPr>
        <w:t>V. </w:t>
      </w:r>
      <w:r>
        <w:rPr>
          <w:spacing w:val="-7"/>
          <w:w w:val="105"/>
        </w:rPr>
        <w:t>F., </w:t>
      </w:r>
      <w:r>
        <w:rPr>
          <w:w w:val="105"/>
        </w:rPr>
        <w:t>Hamilton, N. </w:t>
      </w:r>
      <w:r>
        <w:rPr>
          <w:spacing w:val="-6"/>
          <w:w w:val="105"/>
        </w:rPr>
        <w:t>W., </w:t>
      </w:r>
      <w:r>
        <w:rPr>
          <w:w w:val="105"/>
        </w:rPr>
        <w:t>&amp; Niles, E. E. (2014, March). Leadership models </w:t>
      </w:r>
      <w:r>
        <w:rPr>
          <w:spacing w:val="2"/>
          <w:w w:val="105"/>
        </w:rPr>
        <w:t>in </w:t>
      </w:r>
      <w:r>
        <w:rPr>
          <w:w w:val="105"/>
        </w:rPr>
        <w:t>health care—a case </w:t>
      </w:r>
      <w:r>
        <w:rPr>
          <w:spacing w:val="-4"/>
          <w:w w:val="105"/>
        </w:rPr>
        <w:t>for </w:t>
      </w:r>
      <w:r>
        <w:rPr>
          <w:w w:val="105"/>
        </w:rPr>
        <w:t>servant leadership. </w:t>
      </w:r>
      <w:r>
        <w:rPr>
          <w:spacing w:val="3"/>
          <w:w w:val="105"/>
        </w:rPr>
        <w:t>In </w:t>
      </w:r>
      <w:r>
        <w:rPr>
          <w:i/>
          <w:w w:val="105"/>
        </w:rPr>
        <w:t>Mayo Clinic Proceedings </w:t>
      </w:r>
      <w:r>
        <w:rPr>
          <w:spacing w:val="-7"/>
          <w:w w:val="105"/>
        </w:rPr>
        <w:t>(Vol. </w:t>
      </w:r>
      <w:r>
        <w:rPr>
          <w:w w:val="105"/>
        </w:rPr>
        <w:t>89, No. 3, pp. 374-381). Elsevier.</w:t>
      </w:r>
    </w:p>
    <w:sectPr>
      <w:pgSz w:w="11910" w:h="16850"/>
      <w:pgMar w:header="747" w:footer="0" w:top="1240" w:bottom="280" w:left="1340" w:right="1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375.440002pt;margin-top:36.36998pt;width:150.6pt;height:26.85pt;mso-position-horizontal-relative:page;mso-position-vertical-relative:page;z-index:-251761664" type="#_x0000_t202" filled="false" stroked="false">
          <v:textbox inset="0,0,0,0">
            <w:txbxContent>
              <w:p>
                <w:pPr>
                  <w:spacing w:line="246" w:lineRule="exact" w:before="0"/>
                  <w:ind w:left="20" w:right="0" w:firstLine="0"/>
                  <w:jc w:val="left"/>
                  <w:rPr>
                    <w:rFonts w:ascii="Calibri"/>
                    <w:sz w:val="22"/>
                  </w:rPr>
                </w:pPr>
                <w:r>
                  <w:rPr>
                    <w:rFonts w:ascii="Calibri"/>
                    <w:sz w:val="22"/>
                  </w:rPr>
                  <w:t>LEADERSHIP ASSESSMENT PAPER</w:t>
                </w:r>
              </w:p>
              <w:p>
                <w:pPr>
                  <w:spacing w:before="5"/>
                  <w:ind w:left="0" w:right="38" w:firstLine="0"/>
                  <w:jc w:val="right"/>
                  <w:rPr>
                    <w:rFonts w:ascii="Calibri"/>
                    <w:sz w:val="22"/>
                  </w:rPr>
                </w:pPr>
                <w:r>
                  <w:rPr/>
                  <w:fldChar w:fldCharType="begin"/>
                </w:r>
                <w:r>
                  <w:rPr>
                    <w:rFonts w:ascii="Calibri"/>
                    <w:w w:val="101"/>
                    <w:sz w:val="22"/>
                  </w:rPr>
                  <w:instrText> PAGE </w:instrText>
                </w:r>
                <w:r>
                  <w:rPr/>
                  <w:fldChar w:fldCharType="separate"/>
                </w:r>
                <w:r>
                  <w:rPr/>
                  <w:t>2</w:t>
                </w:r>
                <w:r>
                  <w:rPr/>
                  <w:fldChar w:fldCharType="end"/>
                </w:r>
              </w:p>
            </w:txbxContent>
          </v:textbox>
          <w10:wrap type="non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rPr>
      <w:rFonts w:ascii="Times New Roman" w:hAnsi="Times New Roman" w:eastAsia="Times New Roman" w:cs="Times New Roman"/>
      <w:sz w:val="23"/>
      <w:szCs w:val="23"/>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dcterms:created xsi:type="dcterms:W3CDTF">2019-09-27T14:09:56Z</dcterms:created>
  <dcterms:modified xsi:type="dcterms:W3CDTF">2019-09-27T14:09:56Z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2019-09-27T00:00:00Z</vt:filetime>
  </property>
  <property fmtid="{D5CDD505-2E9C-101B-9397-08002B2CF9AE}" pid="3" name="Creator">
    <vt:lpwstr>Microsoft® Word 2016</vt:lpwstr>
  </property>
  <property fmtid="{D5CDD505-2E9C-101B-9397-08002B2CF9AE}" pid="4" name="LastSaved">
    <vt:filetime>2019-09-27T00:00:00Z</vt:filetime>
  </property>
</Properties>
</file>